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08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2797"/>
        <w:gridCol w:w="426"/>
        <w:gridCol w:w="708"/>
        <w:gridCol w:w="873"/>
        <w:gridCol w:w="120"/>
        <w:gridCol w:w="992"/>
        <w:gridCol w:w="567"/>
        <w:gridCol w:w="992"/>
        <w:gridCol w:w="2133"/>
      </w:tblGrid>
      <w:tr w:rsidR="000F4DAF" w:rsidTr="006A2D1E">
        <w:trPr>
          <w:trHeight w:val="495"/>
        </w:trPr>
        <w:tc>
          <w:tcPr>
            <w:tcW w:w="9608" w:type="dxa"/>
            <w:gridSpan w:val="9"/>
            <w:shd w:val="clear" w:color="auto" w:fill="8DB3E2" w:themeFill="text2" w:themeFillTint="66"/>
            <w:vAlign w:val="center"/>
          </w:tcPr>
          <w:p w:rsidR="000F4DAF" w:rsidRPr="005859A4" w:rsidRDefault="00657AA2" w:rsidP="00657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965370"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 w:rsidR="000F4DAF" w:rsidRPr="005859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DOCUMENTO</w:t>
            </w:r>
            <w:r w:rsidR="00A317DF" w:rsidRPr="005859A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ANÁLISE </w:t>
            </w:r>
            <w:r w:rsidR="00965370">
              <w:rPr>
                <w:rFonts w:ascii="Arial" w:hAnsi="Arial" w:cs="Arial"/>
                <w:b/>
                <w:bCs/>
                <w:sz w:val="28"/>
                <w:szCs w:val="28"/>
              </w:rPr>
              <w:t>TÉCNICA</w:t>
            </w:r>
          </w:p>
        </w:tc>
      </w:tr>
      <w:tr w:rsidR="00314A29" w:rsidTr="006A2D1E">
        <w:trPr>
          <w:trHeight w:val="340"/>
        </w:trPr>
        <w:tc>
          <w:tcPr>
            <w:tcW w:w="3223" w:type="dxa"/>
            <w:gridSpan w:val="2"/>
            <w:shd w:val="clear" w:color="auto" w:fill="FFFFFF" w:themeFill="background1"/>
            <w:vAlign w:val="bottom"/>
          </w:tcPr>
          <w:p w:rsidR="00314A29" w:rsidRPr="00A317DF" w:rsidRDefault="00314A29" w:rsidP="00A317DF">
            <w:pPr>
              <w:rPr>
                <w:rFonts w:ascii="Arial" w:hAnsi="Arial" w:cs="Arial"/>
                <w:sz w:val="24"/>
                <w:szCs w:val="24"/>
              </w:rPr>
            </w:pPr>
            <w:r w:rsidRPr="00A317DF">
              <w:rPr>
                <w:rFonts w:ascii="Arial" w:hAnsi="Arial" w:cs="Arial"/>
                <w:sz w:val="24"/>
                <w:szCs w:val="24"/>
              </w:rPr>
              <w:t xml:space="preserve">Código </w:t>
            </w:r>
            <w:r w:rsidR="00A317DF" w:rsidRPr="00A317DF">
              <w:rPr>
                <w:rFonts w:ascii="Arial" w:hAnsi="Arial" w:cs="Arial"/>
                <w:sz w:val="24"/>
                <w:szCs w:val="24"/>
              </w:rPr>
              <w:t>do cliente: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bottom"/>
          </w:tcPr>
          <w:p w:rsidR="00314A29" w:rsidRPr="00A317DF" w:rsidRDefault="00314A29" w:rsidP="00A31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bottom"/>
          </w:tcPr>
          <w:p w:rsidR="00314A29" w:rsidRPr="00A317DF" w:rsidRDefault="00314A29" w:rsidP="00A31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17DF">
              <w:rPr>
                <w:rFonts w:ascii="Arial" w:hAnsi="Arial" w:cs="Arial"/>
                <w:bCs/>
                <w:sz w:val="24"/>
                <w:szCs w:val="24"/>
              </w:rPr>
              <w:t>Data: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:rsidR="00314A29" w:rsidRPr="00A317DF" w:rsidRDefault="00314A29" w:rsidP="00A31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7D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DD/MM/AAAA</w:t>
            </w:r>
          </w:p>
        </w:tc>
      </w:tr>
      <w:tr w:rsidR="00314A29" w:rsidTr="006A2D1E">
        <w:trPr>
          <w:trHeight w:val="340"/>
        </w:trPr>
        <w:tc>
          <w:tcPr>
            <w:tcW w:w="3223" w:type="dxa"/>
            <w:gridSpan w:val="2"/>
            <w:shd w:val="clear" w:color="auto" w:fill="FFFFFF" w:themeFill="background1"/>
            <w:vAlign w:val="bottom"/>
          </w:tcPr>
          <w:p w:rsidR="00314A29" w:rsidRPr="00A317DF" w:rsidRDefault="00F21DF6" w:rsidP="00A317DF">
            <w:pPr>
              <w:rPr>
                <w:rFonts w:ascii="Arial" w:hAnsi="Arial" w:cs="Arial"/>
                <w:sz w:val="24"/>
                <w:szCs w:val="24"/>
              </w:rPr>
            </w:pPr>
            <w:r w:rsidRPr="00A317DF">
              <w:rPr>
                <w:rFonts w:ascii="Arial" w:hAnsi="Arial" w:cs="Arial"/>
                <w:bCs/>
                <w:sz w:val="24"/>
                <w:szCs w:val="24"/>
              </w:rPr>
              <w:t>Segmento do cliente: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bottom"/>
          </w:tcPr>
          <w:p w:rsidR="00314A29" w:rsidRPr="00F21DF6" w:rsidRDefault="00F21DF6" w:rsidP="00F21DF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1DF6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Industrial/Serviços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bottom"/>
          </w:tcPr>
          <w:p w:rsidR="00314A29" w:rsidRPr="00A317DF" w:rsidRDefault="00A317DF" w:rsidP="00A317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17DF">
              <w:rPr>
                <w:rFonts w:ascii="Arial" w:hAnsi="Arial" w:cs="Arial"/>
                <w:sz w:val="24"/>
                <w:szCs w:val="24"/>
              </w:rPr>
              <w:t>Área: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:rsidR="00314A29" w:rsidRPr="00A317DF" w:rsidRDefault="00314A29" w:rsidP="00A317DF">
            <w:pPr>
              <w:rPr>
                <w:sz w:val="24"/>
                <w:szCs w:val="24"/>
              </w:rPr>
            </w:pPr>
          </w:p>
        </w:tc>
      </w:tr>
      <w:tr w:rsidR="009C3A0C" w:rsidTr="006A2D1E">
        <w:trPr>
          <w:trHeight w:val="340"/>
        </w:trPr>
        <w:tc>
          <w:tcPr>
            <w:tcW w:w="3223" w:type="dxa"/>
            <w:gridSpan w:val="2"/>
            <w:shd w:val="clear" w:color="auto" w:fill="FFFFFF" w:themeFill="background1"/>
            <w:vAlign w:val="bottom"/>
          </w:tcPr>
          <w:p w:rsidR="009C3A0C" w:rsidRPr="00A317DF" w:rsidRDefault="009C3A0C" w:rsidP="00A317D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Nome do cliente: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bottom"/>
          </w:tcPr>
          <w:p w:rsidR="009C3A0C" w:rsidRPr="00F21DF6" w:rsidRDefault="009C3A0C" w:rsidP="00A317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1DF6" w:rsidTr="006A2D1E">
        <w:trPr>
          <w:trHeight w:val="340"/>
        </w:trPr>
        <w:tc>
          <w:tcPr>
            <w:tcW w:w="3223" w:type="dxa"/>
            <w:gridSpan w:val="2"/>
            <w:shd w:val="clear" w:color="auto" w:fill="FFFFFF" w:themeFill="background1"/>
            <w:vAlign w:val="bottom"/>
          </w:tcPr>
          <w:p w:rsidR="00F21DF6" w:rsidRPr="00A317DF" w:rsidRDefault="00F21DF6" w:rsidP="00A31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7DF">
              <w:rPr>
                <w:rFonts w:ascii="Arial" w:hAnsi="Arial" w:cs="Arial"/>
                <w:sz w:val="24"/>
                <w:szCs w:val="24"/>
              </w:rPr>
              <w:t>Responsável comercial:</w:t>
            </w:r>
          </w:p>
        </w:tc>
        <w:tc>
          <w:tcPr>
            <w:tcW w:w="6385" w:type="dxa"/>
            <w:gridSpan w:val="7"/>
            <w:shd w:val="clear" w:color="auto" w:fill="FFFFFF" w:themeFill="background1"/>
            <w:vAlign w:val="bottom"/>
          </w:tcPr>
          <w:p w:rsidR="00F21DF6" w:rsidRPr="00A317DF" w:rsidRDefault="00F21DF6" w:rsidP="00A317DF">
            <w:pPr>
              <w:rPr>
                <w:sz w:val="24"/>
                <w:szCs w:val="24"/>
              </w:rPr>
            </w:pPr>
          </w:p>
        </w:tc>
      </w:tr>
      <w:tr w:rsidR="00A73922" w:rsidTr="006A2D1E">
        <w:trPr>
          <w:trHeight w:val="340"/>
        </w:trPr>
        <w:tc>
          <w:tcPr>
            <w:tcW w:w="9608" w:type="dxa"/>
            <w:gridSpan w:val="9"/>
            <w:shd w:val="clear" w:color="auto" w:fill="8DB3E2" w:themeFill="text2" w:themeFillTint="66"/>
            <w:vAlign w:val="center"/>
          </w:tcPr>
          <w:p w:rsidR="005859A4" w:rsidRPr="005859A4" w:rsidRDefault="00A73922" w:rsidP="00F21DF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859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INFORMAÇÕES BÁSICAS</w:t>
            </w:r>
            <w:r w:rsidR="005859A4" w:rsidRPr="005859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A73922" w:rsidRPr="00A317DF" w:rsidRDefault="009C3A0C" w:rsidP="00F21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(1 a 5</w:t>
            </w:r>
            <w:r w:rsidR="005859A4" w:rsidRPr="005859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F21DF6" w:rsidTr="006A2D1E">
        <w:trPr>
          <w:trHeight w:val="340"/>
        </w:trPr>
        <w:tc>
          <w:tcPr>
            <w:tcW w:w="9608" w:type="dxa"/>
            <w:gridSpan w:val="9"/>
            <w:shd w:val="clear" w:color="auto" w:fill="C6D9F1" w:themeFill="text2" w:themeFillTint="33"/>
            <w:vAlign w:val="center"/>
          </w:tcPr>
          <w:p w:rsidR="00F21DF6" w:rsidRPr="005859A4" w:rsidRDefault="005859A4" w:rsidP="005859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1 </w:t>
            </w:r>
            <w:r w:rsidRPr="00585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F21DF6" w:rsidRPr="005859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Descritivo Macro do Cliente:</w:t>
            </w:r>
          </w:p>
        </w:tc>
      </w:tr>
      <w:tr w:rsidR="00F21DF6" w:rsidTr="006A2D1E">
        <w:trPr>
          <w:trHeight w:val="340"/>
        </w:trPr>
        <w:tc>
          <w:tcPr>
            <w:tcW w:w="9608" w:type="dxa"/>
            <w:gridSpan w:val="9"/>
            <w:shd w:val="clear" w:color="auto" w:fill="FFFFFF" w:themeFill="background1"/>
            <w:vAlign w:val="bottom"/>
          </w:tcPr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Pr="00A317DF" w:rsidRDefault="00F21DF6" w:rsidP="00A317DF">
            <w:pPr>
              <w:rPr>
                <w:sz w:val="24"/>
                <w:szCs w:val="24"/>
              </w:rPr>
            </w:pPr>
          </w:p>
        </w:tc>
      </w:tr>
      <w:tr w:rsidR="00F21DF6" w:rsidTr="006A2D1E">
        <w:trPr>
          <w:trHeight w:val="370"/>
        </w:trPr>
        <w:tc>
          <w:tcPr>
            <w:tcW w:w="9608" w:type="dxa"/>
            <w:gridSpan w:val="9"/>
            <w:shd w:val="clear" w:color="auto" w:fill="C6D9F1" w:themeFill="text2" w:themeFillTint="33"/>
            <w:vAlign w:val="center"/>
          </w:tcPr>
          <w:p w:rsidR="00F21DF6" w:rsidRPr="00A317DF" w:rsidRDefault="005859A4" w:rsidP="00F21DF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2 - </w:t>
            </w:r>
            <w:r w:rsidRPr="00A31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Solicitações</w:t>
            </w:r>
            <w:r w:rsidR="00F21DF6" w:rsidRPr="00A31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Cliente</w:t>
            </w:r>
          </w:p>
        </w:tc>
      </w:tr>
      <w:tr w:rsidR="00F21DF6" w:rsidTr="006A2D1E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Default="00F21DF6" w:rsidP="00A317DF">
            <w:pPr>
              <w:rPr>
                <w:sz w:val="24"/>
                <w:szCs w:val="24"/>
              </w:rPr>
            </w:pPr>
          </w:p>
          <w:p w:rsidR="00F21DF6" w:rsidRPr="00A317DF" w:rsidRDefault="00F21DF6" w:rsidP="00A317DF">
            <w:pPr>
              <w:rPr>
                <w:sz w:val="24"/>
                <w:szCs w:val="24"/>
              </w:rPr>
            </w:pPr>
          </w:p>
        </w:tc>
      </w:tr>
      <w:tr w:rsidR="009C3A0C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C6D9F1" w:themeFill="text2" w:themeFillTint="33"/>
          </w:tcPr>
          <w:p w:rsidR="009C3A0C" w:rsidRPr="009C3A0C" w:rsidRDefault="009C3A0C" w:rsidP="009C3A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9C3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Qual a necessidade da solução?</w:t>
            </w:r>
          </w:p>
        </w:tc>
      </w:tr>
      <w:tr w:rsidR="009C3A0C" w:rsidRPr="00631BB8" w:rsidTr="006A2D1E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</w:tcPr>
          <w:p w:rsidR="009C3A0C" w:rsidRDefault="009C3A0C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Definição de um escopo macro do problema.</w:t>
            </w:r>
          </w:p>
          <w:p w:rsidR="009C3A0C" w:rsidRPr="00631BB8" w:rsidRDefault="009C3A0C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C3A0C" w:rsidRPr="00631BB8" w:rsidRDefault="009C3A0C" w:rsidP="009C3A0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9C3A0C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C6D9F1" w:themeFill="text2" w:themeFillTint="33"/>
          </w:tcPr>
          <w:p w:rsidR="009C3A0C" w:rsidRPr="009C3A0C" w:rsidRDefault="009C3A0C" w:rsidP="009C3A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Pr="009C3A0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Quem são os fornecedores dos requisitos?</w:t>
            </w:r>
          </w:p>
        </w:tc>
      </w:tr>
      <w:tr w:rsidR="009C3A0C" w:rsidRPr="00631BB8" w:rsidTr="006A2D1E">
        <w:trPr>
          <w:trHeight w:val="340"/>
        </w:trPr>
        <w:tc>
          <w:tcPr>
            <w:tcW w:w="9608" w:type="dxa"/>
            <w:gridSpan w:val="9"/>
          </w:tcPr>
          <w:p w:rsidR="009C3A0C" w:rsidRDefault="009C3A0C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Identificação dos </w:t>
            </w:r>
            <w:proofErr w:type="spellStart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stakeholders</w:t>
            </w:r>
            <w:proofErr w:type="spellEnd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e possíveis fornecedores de requisitos.</w:t>
            </w:r>
          </w:p>
          <w:p w:rsidR="009C3A0C" w:rsidRDefault="009C3A0C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14D6" w:rsidRDefault="002014D6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2023F" w:rsidRDefault="00F2023F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2023F" w:rsidRDefault="00F2023F" w:rsidP="009C3A0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C3A0C" w:rsidRPr="00631BB8" w:rsidRDefault="009C3A0C" w:rsidP="009C3A0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A73922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C6D9F1" w:themeFill="text2" w:themeFillTint="33"/>
            <w:vAlign w:val="center"/>
          </w:tcPr>
          <w:p w:rsidR="00A73922" w:rsidRDefault="009C3A0C" w:rsidP="005859A4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5</w:t>
            </w:r>
            <w:r w:rsidR="007B3C8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– Classificações</w:t>
            </w:r>
            <w:r w:rsidR="005859A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da necessidade</w:t>
            </w:r>
            <w:r w:rsidR="007B3C8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do cliente</w:t>
            </w:r>
          </w:p>
        </w:tc>
      </w:tr>
      <w:tr w:rsidR="00A73922" w:rsidRPr="00631BB8" w:rsidTr="006A2D1E">
        <w:trPr>
          <w:trHeight w:val="466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A73922" w:rsidRDefault="00A73922" w:rsidP="00A7392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) PRODUTO           (   ) PRODUTO CUSTOMIZADO     (   ) SOLUÇÃO</w:t>
            </w:r>
          </w:p>
        </w:tc>
      </w:tr>
      <w:tr w:rsidR="000C383C" w:rsidRPr="00631BB8" w:rsidTr="006A2D1E">
        <w:trPr>
          <w:trHeight w:val="466"/>
        </w:trPr>
        <w:tc>
          <w:tcPr>
            <w:tcW w:w="9608" w:type="dxa"/>
            <w:gridSpan w:val="9"/>
            <w:shd w:val="clear" w:color="auto" w:fill="8DB3E2" w:themeFill="text2" w:themeFillTint="66"/>
            <w:vAlign w:val="center"/>
          </w:tcPr>
          <w:p w:rsidR="000C383C" w:rsidRPr="005859A4" w:rsidRDefault="000C383C" w:rsidP="00055E7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QUALIFICAÇÃO</w:t>
            </w:r>
            <w:r w:rsidR="0005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– ALINHAMENTO ESTRATÉGICO</w:t>
            </w:r>
          </w:p>
          <w:p w:rsidR="000C383C" w:rsidRDefault="000C383C" w:rsidP="0005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85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(Não preencher no caso de produtos)</w:t>
            </w:r>
          </w:p>
        </w:tc>
      </w:tr>
      <w:tr w:rsidR="00192E79" w:rsidRPr="00631BB8" w:rsidTr="00192E79">
        <w:trPr>
          <w:trHeight w:val="466"/>
        </w:trPr>
        <w:tc>
          <w:tcPr>
            <w:tcW w:w="4804" w:type="dxa"/>
            <w:gridSpan w:val="4"/>
            <w:shd w:val="clear" w:color="auto" w:fill="B8CCE4" w:themeFill="accent1" w:themeFillTint="66"/>
            <w:vAlign w:val="center"/>
          </w:tcPr>
          <w:p w:rsidR="00192E79" w:rsidRPr="00192E79" w:rsidRDefault="00192E79" w:rsidP="0005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92E7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lastRenderedPageBreak/>
              <w:t>Data do alinhamento estratégico:</w:t>
            </w:r>
          </w:p>
        </w:tc>
        <w:tc>
          <w:tcPr>
            <w:tcW w:w="4804" w:type="dxa"/>
            <w:gridSpan w:val="5"/>
            <w:shd w:val="clear" w:color="auto" w:fill="auto"/>
            <w:vAlign w:val="center"/>
          </w:tcPr>
          <w:p w:rsidR="00192E79" w:rsidRPr="00A340DA" w:rsidRDefault="00A340DA" w:rsidP="00055E7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340DA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t-BR"/>
              </w:rPr>
              <w:t>DD/MM/AAAA</w:t>
            </w:r>
          </w:p>
        </w:tc>
      </w:tr>
      <w:bookmarkStart w:id="0" w:name="_MON_1405339050"/>
      <w:bookmarkStart w:id="1" w:name="_MON_1405339126"/>
      <w:bookmarkStart w:id="2" w:name="_MON_1405337189"/>
      <w:bookmarkStart w:id="3" w:name="_MON_1405338382"/>
      <w:bookmarkEnd w:id="0"/>
      <w:bookmarkEnd w:id="1"/>
      <w:bookmarkEnd w:id="2"/>
      <w:bookmarkEnd w:id="3"/>
      <w:bookmarkStart w:id="4" w:name="_MON_1405338397"/>
      <w:bookmarkEnd w:id="4"/>
      <w:tr w:rsidR="000C383C" w:rsidRPr="00631BB8" w:rsidTr="006A2D1E">
        <w:trPr>
          <w:trHeight w:val="466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0C383C" w:rsidRDefault="00B55411" w:rsidP="00B55411">
            <w:pPr>
              <w:ind w:hanging="146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object w:dxaOrig="10913" w:dyaOrig="114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6pt;height:585pt" o:ole="">
                  <v:imagedata r:id="rId9" o:title=""/>
                </v:shape>
                <o:OLEObject Type="Embed" ProgID="Excel.Sheet.12" ShapeID="_x0000_i1025" DrawAspect="Content" ObjectID="_1423980364" r:id="rId10"/>
              </w:object>
            </w:r>
          </w:p>
        </w:tc>
      </w:tr>
      <w:tr w:rsidR="000C383C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D99594" w:themeFill="accent2" w:themeFillTint="99"/>
            <w:vAlign w:val="center"/>
          </w:tcPr>
          <w:p w:rsidR="000C383C" w:rsidRDefault="000C383C" w:rsidP="009C3A0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INFORMAÇÕES TÉCNICAS</w:t>
            </w:r>
          </w:p>
          <w:p w:rsidR="00E0459D" w:rsidRPr="005859A4" w:rsidRDefault="00E0459D" w:rsidP="009C3A0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85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(Não preencher no caso de produtos)</w:t>
            </w:r>
          </w:p>
        </w:tc>
      </w:tr>
      <w:tr w:rsidR="00F96121" w:rsidTr="00F96121">
        <w:trPr>
          <w:trHeight w:val="340"/>
        </w:trPr>
        <w:tc>
          <w:tcPr>
            <w:tcW w:w="2797" w:type="dxa"/>
            <w:shd w:val="clear" w:color="auto" w:fill="FFFFFF" w:themeFill="background1"/>
            <w:vAlign w:val="bottom"/>
          </w:tcPr>
          <w:p w:rsidR="00F96121" w:rsidRDefault="00F96121" w:rsidP="00ED7E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Analista de Requisitos:</w:t>
            </w:r>
          </w:p>
        </w:tc>
        <w:tc>
          <w:tcPr>
            <w:tcW w:w="6811" w:type="dxa"/>
            <w:gridSpan w:val="8"/>
            <w:shd w:val="clear" w:color="auto" w:fill="FFFFFF" w:themeFill="background1"/>
            <w:vAlign w:val="bottom"/>
          </w:tcPr>
          <w:p w:rsidR="00F96121" w:rsidRPr="00A317DF" w:rsidRDefault="00F96121" w:rsidP="00055E75">
            <w:pPr>
              <w:rPr>
                <w:sz w:val="24"/>
                <w:szCs w:val="24"/>
              </w:rPr>
            </w:pPr>
          </w:p>
        </w:tc>
      </w:tr>
      <w:tr w:rsidR="000C383C" w:rsidTr="00F96121">
        <w:trPr>
          <w:trHeight w:val="340"/>
        </w:trPr>
        <w:tc>
          <w:tcPr>
            <w:tcW w:w="2797" w:type="dxa"/>
            <w:shd w:val="clear" w:color="auto" w:fill="FFFFFF" w:themeFill="background1"/>
            <w:vAlign w:val="bottom"/>
          </w:tcPr>
          <w:p w:rsidR="000C383C" w:rsidRPr="00A317DF" w:rsidRDefault="000C383C" w:rsidP="00ED7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de </w:t>
            </w:r>
            <w:r w:rsidR="00ED7E47">
              <w:rPr>
                <w:rFonts w:ascii="Arial" w:hAnsi="Arial" w:cs="Arial"/>
                <w:bCs/>
                <w:sz w:val="24"/>
                <w:szCs w:val="24"/>
              </w:rPr>
              <w:t>início do levantamento técnico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4"/>
            <w:shd w:val="clear" w:color="auto" w:fill="FFFFFF" w:themeFill="background1"/>
            <w:vAlign w:val="bottom"/>
          </w:tcPr>
          <w:p w:rsidR="000C383C" w:rsidRPr="00F21DF6" w:rsidRDefault="000C383C" w:rsidP="00055E7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  <w:vAlign w:val="bottom"/>
          </w:tcPr>
          <w:p w:rsidR="000C383C" w:rsidRPr="00A317DF" w:rsidRDefault="00ED7E47" w:rsidP="00ED7E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de término do levantamento técnico:</w:t>
            </w:r>
          </w:p>
        </w:tc>
        <w:tc>
          <w:tcPr>
            <w:tcW w:w="2133" w:type="dxa"/>
            <w:shd w:val="clear" w:color="auto" w:fill="FFFFFF" w:themeFill="background1"/>
            <w:vAlign w:val="center"/>
          </w:tcPr>
          <w:p w:rsidR="000C383C" w:rsidRPr="00A317DF" w:rsidRDefault="000C383C" w:rsidP="00055E75">
            <w:pPr>
              <w:rPr>
                <w:sz w:val="24"/>
                <w:szCs w:val="24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5859A4" w:rsidRDefault="006A2D1E" w:rsidP="00631BB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REGISTRO DE VISITA TÉCNICA</w:t>
            </w:r>
          </w:p>
        </w:tc>
      </w:tr>
      <w:tr w:rsidR="006A2D1E" w:rsidRPr="00631BB8" w:rsidTr="002A142D">
        <w:trPr>
          <w:trHeight w:val="340"/>
        </w:trPr>
        <w:tc>
          <w:tcPr>
            <w:tcW w:w="4924" w:type="dxa"/>
            <w:gridSpan w:val="5"/>
            <w:shd w:val="clear" w:color="auto" w:fill="D99594" w:themeFill="accent2" w:themeFillTint="99"/>
            <w:vAlign w:val="center"/>
          </w:tcPr>
          <w:p w:rsidR="006A2D1E" w:rsidRPr="006A2D1E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VISITA TÉCNICA 01</w:t>
            </w:r>
          </w:p>
        </w:tc>
        <w:tc>
          <w:tcPr>
            <w:tcW w:w="4684" w:type="dxa"/>
            <w:gridSpan w:val="4"/>
            <w:shd w:val="clear" w:color="auto" w:fill="FFFFFF" w:themeFill="background1"/>
            <w:vAlign w:val="center"/>
          </w:tcPr>
          <w:p w:rsidR="006A2D1E" w:rsidRPr="006A2D1E" w:rsidRDefault="006A2D1E" w:rsidP="006A2D1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Data: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6A2D1E" w:rsidRPr="006A2D1E" w:rsidRDefault="006A2D1E" w:rsidP="006A2D1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Participantes: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Relato da visita:</w:t>
            </w: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P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2A142D" w:rsidRPr="00631BB8" w:rsidTr="002A142D">
        <w:trPr>
          <w:trHeight w:val="340"/>
        </w:trPr>
        <w:tc>
          <w:tcPr>
            <w:tcW w:w="3931" w:type="dxa"/>
            <w:gridSpan w:val="3"/>
            <w:shd w:val="clear" w:color="auto" w:fill="E5B8B7" w:themeFill="accent2" w:themeFillTint="66"/>
            <w:vAlign w:val="center"/>
          </w:tcPr>
          <w:p w:rsidR="002A142D" w:rsidRPr="006A2D1E" w:rsidRDefault="002A142D" w:rsidP="00192E7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Necessidade de nova visita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?:</w:t>
            </w:r>
            <w:proofErr w:type="gramEnd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A142D" w:rsidRPr="006A2D1E" w:rsidRDefault="002A142D" w:rsidP="00192E7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)Sim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2A142D" w:rsidRPr="006A2D1E" w:rsidRDefault="002A142D" w:rsidP="00192E7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) Não</w:t>
            </w:r>
          </w:p>
        </w:tc>
      </w:tr>
      <w:tr w:rsidR="00192E79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192E79" w:rsidRDefault="00192E79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Justificativa para nova visita:</w:t>
            </w:r>
          </w:p>
          <w:p w:rsidR="002A142D" w:rsidRDefault="002A142D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Pr="006A2D1E" w:rsidRDefault="002A142D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2A142D">
        <w:trPr>
          <w:trHeight w:val="340"/>
        </w:trPr>
        <w:tc>
          <w:tcPr>
            <w:tcW w:w="4924" w:type="dxa"/>
            <w:gridSpan w:val="5"/>
            <w:shd w:val="clear" w:color="auto" w:fill="D99594" w:themeFill="accent2" w:themeFillTint="99"/>
            <w:vAlign w:val="center"/>
          </w:tcPr>
          <w:p w:rsidR="006A2D1E" w:rsidRPr="006A2D1E" w:rsidRDefault="006A2D1E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VISITA TÉCNICA </w:t>
            </w: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t-BR"/>
              </w:rPr>
              <w:t>XX</w:t>
            </w:r>
          </w:p>
        </w:tc>
        <w:tc>
          <w:tcPr>
            <w:tcW w:w="4684" w:type="dxa"/>
            <w:gridSpan w:val="4"/>
            <w:shd w:val="clear" w:color="auto" w:fill="FFFFFF" w:themeFill="background1"/>
            <w:vAlign w:val="center"/>
          </w:tcPr>
          <w:p w:rsidR="006A2D1E" w:rsidRPr="006A2D1E" w:rsidRDefault="006A2D1E" w:rsidP="006A2D1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Data: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6A2D1E" w:rsidRPr="006A2D1E" w:rsidRDefault="006A2D1E" w:rsidP="006A2D1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Participantes: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A2D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Relato da visita:</w:t>
            </w: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Pr="006A2D1E" w:rsidRDefault="006A2D1E" w:rsidP="006A2D1E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2A142D" w:rsidRPr="006A2D1E" w:rsidTr="00A831A9">
        <w:trPr>
          <w:trHeight w:val="340"/>
        </w:trPr>
        <w:tc>
          <w:tcPr>
            <w:tcW w:w="3931" w:type="dxa"/>
            <w:gridSpan w:val="3"/>
            <w:shd w:val="clear" w:color="auto" w:fill="E5B8B7" w:themeFill="accent2" w:themeFillTint="66"/>
            <w:vAlign w:val="center"/>
          </w:tcPr>
          <w:p w:rsidR="002A142D" w:rsidRPr="006A2D1E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Necessidade de nova visita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?:</w:t>
            </w:r>
            <w:proofErr w:type="gramEnd"/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A142D" w:rsidRPr="006A2D1E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)Sim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2A142D" w:rsidRPr="006A2D1E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) Não</w:t>
            </w:r>
          </w:p>
        </w:tc>
      </w:tr>
      <w:tr w:rsidR="002A142D" w:rsidRPr="006A2D1E" w:rsidTr="00A831A9">
        <w:trPr>
          <w:trHeight w:val="340"/>
        </w:trPr>
        <w:tc>
          <w:tcPr>
            <w:tcW w:w="9608" w:type="dxa"/>
            <w:gridSpan w:val="9"/>
            <w:shd w:val="clear" w:color="auto" w:fill="auto"/>
            <w:vAlign w:val="center"/>
          </w:tcPr>
          <w:p w:rsidR="002A142D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Justificativa para nova visita:</w:t>
            </w:r>
          </w:p>
          <w:p w:rsidR="002A142D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2A142D" w:rsidRPr="006A2D1E" w:rsidRDefault="002A142D" w:rsidP="00A831A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D99594" w:themeFill="accent2" w:themeFillTint="99"/>
            <w:vAlign w:val="center"/>
          </w:tcPr>
          <w:p w:rsidR="006A2D1E" w:rsidRPr="005859A4" w:rsidRDefault="006A2D1E" w:rsidP="00631BB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85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REQUISITOS </w:t>
            </w:r>
          </w:p>
          <w:p w:rsidR="006A2D1E" w:rsidRPr="005859A4" w:rsidRDefault="006A2D1E" w:rsidP="00631BB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55E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(6 a 1</w:t>
            </w:r>
            <w:r w:rsidR="000053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r w:rsidRPr="00585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</w:t>
            </w:r>
          </w:p>
          <w:p w:rsidR="006A2D1E" w:rsidRPr="00631BB8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85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(Não preencher no caso de produtos)</w:t>
            </w: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631BB8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6 - Quais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são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os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requisitos?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FFFFFF" w:themeFill="background1"/>
          </w:tcPr>
          <w:p w:rsidR="006A2D1E" w:rsidRDefault="006A2D1E" w:rsidP="00631BB8">
            <w:pPr>
              <w:shd w:val="clear" w:color="auto" w:fill="FFFFFF"/>
              <w:tabs>
                <w:tab w:val="left" w:pos="709"/>
              </w:tabs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Indentificação</w:t>
            </w:r>
            <w:proofErr w:type="spellEnd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junto aos </w:t>
            </w:r>
            <w:proofErr w:type="spellStart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stakeholders</w:t>
            </w:r>
            <w:proofErr w:type="spellEnd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 de requisitos funcionais e não funcionais do sistema.</w:t>
            </w:r>
          </w:p>
          <w:p w:rsidR="006A2D1E" w:rsidRDefault="006A2D1E" w:rsidP="00631BB8">
            <w:pPr>
              <w:shd w:val="clear" w:color="auto" w:fill="FFFFFF"/>
              <w:tabs>
                <w:tab w:val="left" w:pos="709"/>
              </w:tabs>
              <w:spacing w:before="100" w:beforeAutospacing="1" w:after="100" w:afterAutospacing="1"/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6A2D1E" w:rsidRPr="00631BB8" w:rsidRDefault="006A2D1E" w:rsidP="00631BB8">
            <w:pPr>
              <w:shd w:val="clear" w:color="auto" w:fill="FFFFFF"/>
              <w:tabs>
                <w:tab w:val="left" w:pos="709"/>
              </w:tabs>
              <w:spacing w:before="100" w:beforeAutospacing="1" w:after="100" w:afterAutospacing="1"/>
              <w:ind w:left="709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631BB8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lastRenderedPageBreak/>
              <w:t>7 -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Quais são as nossas fronteiras?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FFFFFF" w:themeFill="background1"/>
            <w:vAlign w:val="center"/>
          </w:tcPr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Definição de fronteiras </w:t>
            </w:r>
            <w:proofErr w:type="gramStart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do sistemas</w:t>
            </w:r>
            <w:proofErr w:type="gramEnd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, identificando requisitos que não devem fazer parte do escopo do projeto.</w:t>
            </w: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Pr="00631BB8" w:rsidRDefault="006A2D1E" w:rsidP="00631BB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631BB8" w:rsidRDefault="006A2D1E" w:rsidP="00922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</w:t>
            </w: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Quais são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os riscos iniciais identificados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?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6A2D1E" w:rsidRDefault="006A2D1E" w:rsidP="00055E7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055E7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055E7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055E7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Pr="00631BB8" w:rsidRDefault="006A2D1E" w:rsidP="00055E75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631BB8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</w:t>
            </w: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- Existem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restrições impostas ao sistema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?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shd w:val="clear" w:color="auto" w:fill="FFFFFF" w:themeFill="background1"/>
          </w:tcPr>
          <w:p w:rsidR="006A2D1E" w:rsidRDefault="006A2D1E" w:rsidP="00631BB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Identificação de possíveis restrições de hardware, software, recursos financeiros entre outros, que podem afetar o sistema.</w:t>
            </w:r>
          </w:p>
          <w:p w:rsidR="006A2D1E" w:rsidRPr="00631BB8" w:rsidRDefault="006A2D1E" w:rsidP="00631BB8">
            <w:pPr>
              <w:shd w:val="clear" w:color="auto" w:fill="FFFFFF"/>
              <w:spacing w:before="100" w:beforeAutospacing="1" w:after="100" w:afterAutospacing="1"/>
              <w:ind w:left="709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Pr="00631BB8" w:rsidRDefault="006A2D1E" w:rsidP="00631BB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shd w:val="clear" w:color="auto" w:fill="E5B8B7" w:themeFill="accent2" w:themeFillTint="66"/>
            <w:vAlign w:val="center"/>
          </w:tcPr>
          <w:p w:rsidR="006A2D1E" w:rsidRPr="00631BB8" w:rsidRDefault="006A2D1E" w:rsidP="00631BB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10 -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 w:rsidRPr="00631BB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Quais são as possíveis soluções?</w:t>
            </w:r>
          </w:p>
        </w:tc>
      </w:tr>
      <w:tr w:rsidR="006A2D1E" w:rsidRPr="00631BB8" w:rsidTr="006A2D1E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 xml:space="preserve">Identificação de possíveis soluções para o problema do usuário, atentar para questões: </w:t>
            </w:r>
            <w:proofErr w:type="spellStart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tecnologicas</w:t>
            </w:r>
            <w:proofErr w:type="spellEnd"/>
            <w:r w:rsidRPr="00631BB8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t-BR"/>
              </w:rPr>
              <w:t>, processos, equipamentos, etc.</w:t>
            </w: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Default="006A2D1E" w:rsidP="00631BB8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2D1E" w:rsidRPr="00631BB8" w:rsidRDefault="006A2D1E" w:rsidP="00631BB8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6A2D1E" w:rsidRPr="00631BB8" w:rsidTr="00DE214A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A2D1E" w:rsidRPr="00631BB8" w:rsidRDefault="006A2D1E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11</w:t>
            </w:r>
            <w:r w:rsidRPr="00055E7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Requisitos finais</w:t>
            </w:r>
          </w:p>
        </w:tc>
      </w:tr>
      <w:tr w:rsidR="00A340DA" w:rsidRPr="00631BB8" w:rsidTr="00A340DA">
        <w:trPr>
          <w:trHeight w:val="340"/>
        </w:trPr>
        <w:tc>
          <w:tcPr>
            <w:tcW w:w="960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bookmarkStart w:id="5" w:name="_GoBack"/>
            <w:bookmarkEnd w:id="5"/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  <w:p w:rsidR="00A340DA" w:rsidRDefault="00A340DA" w:rsidP="006A2D1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:rsidR="00011AC9" w:rsidRPr="00EC2684" w:rsidRDefault="00011AC9" w:rsidP="00631BB8">
      <w:pPr>
        <w:tabs>
          <w:tab w:val="left" w:pos="7590"/>
        </w:tabs>
      </w:pPr>
    </w:p>
    <w:sectPr w:rsidR="00011AC9" w:rsidRPr="00EC2684" w:rsidSect="006179A3">
      <w:headerReference w:type="default" r:id="rId11"/>
      <w:footerReference w:type="default" r:id="rId12"/>
      <w:pgSz w:w="11906" w:h="16838"/>
      <w:pgMar w:top="1417" w:right="1701" w:bottom="1417" w:left="1701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FF" w:rsidRDefault="000C5FFF" w:rsidP="000B158E">
      <w:pPr>
        <w:spacing w:after="0" w:line="240" w:lineRule="auto"/>
      </w:pPr>
      <w:r>
        <w:separator/>
      </w:r>
    </w:p>
  </w:endnote>
  <w:endnote w:type="continuationSeparator" w:id="0">
    <w:p w:rsidR="000C5FFF" w:rsidRDefault="000C5FFF" w:rsidP="000B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DA" w:rsidRPr="00932AD6" w:rsidRDefault="00A340DA" w:rsidP="006179A3">
    <w:pPr>
      <w:pStyle w:val="Rodap"/>
      <w:jc w:val="center"/>
      <w:rPr>
        <w:rFonts w:ascii="Arial" w:hAnsi="Arial" w:cs="Arial"/>
        <w:b/>
        <w:sz w:val="16"/>
        <w:szCs w:val="18"/>
      </w:rPr>
    </w:pPr>
    <w:proofErr w:type="spellStart"/>
    <w:r w:rsidRPr="00932AD6">
      <w:rPr>
        <w:rFonts w:ascii="Arial" w:hAnsi="Arial" w:cs="Arial"/>
        <w:b/>
        <w:sz w:val="16"/>
        <w:szCs w:val="18"/>
      </w:rPr>
      <w:t>Handcom</w:t>
    </w:r>
    <w:proofErr w:type="spellEnd"/>
    <w:r w:rsidRPr="00932AD6">
      <w:rPr>
        <w:rFonts w:ascii="Arial" w:hAnsi="Arial" w:cs="Arial"/>
        <w:b/>
        <w:sz w:val="16"/>
        <w:szCs w:val="18"/>
      </w:rPr>
      <w:t xml:space="preserve"> Inovações Tecnológicas</w:t>
    </w:r>
    <w:r>
      <w:rPr>
        <w:rFonts w:ascii="Arial" w:hAnsi="Arial" w:cs="Arial"/>
        <w:b/>
        <w:sz w:val="16"/>
        <w:szCs w:val="18"/>
      </w:rPr>
      <w:t xml:space="preserve"> </w:t>
    </w:r>
    <w:proofErr w:type="spellStart"/>
    <w:r>
      <w:rPr>
        <w:rFonts w:ascii="Arial" w:hAnsi="Arial" w:cs="Arial"/>
        <w:b/>
        <w:sz w:val="16"/>
        <w:szCs w:val="18"/>
      </w:rPr>
      <w:t>Ltda</w:t>
    </w:r>
    <w:proofErr w:type="spellEnd"/>
  </w:p>
  <w:p w:rsidR="00A340DA" w:rsidRDefault="00A340DA" w:rsidP="006179A3">
    <w:pPr>
      <w:pStyle w:val="Rodap"/>
      <w:jc w:val="center"/>
      <w:rPr>
        <w:rFonts w:ascii="Arial" w:hAnsi="Arial" w:cs="Arial"/>
        <w:sz w:val="16"/>
        <w:szCs w:val="18"/>
      </w:rPr>
    </w:pPr>
    <w:r w:rsidRPr="00932AD6">
      <w:rPr>
        <w:rFonts w:ascii="Arial" w:hAnsi="Arial" w:cs="Arial"/>
        <w:sz w:val="16"/>
        <w:szCs w:val="18"/>
      </w:rPr>
      <w:t>Rua Cândido Tostes, 24 |</w:t>
    </w:r>
    <w:proofErr w:type="spellStart"/>
    <w:r w:rsidRPr="00932AD6">
      <w:rPr>
        <w:rFonts w:ascii="Arial" w:hAnsi="Arial" w:cs="Arial"/>
        <w:sz w:val="16"/>
        <w:szCs w:val="18"/>
      </w:rPr>
      <w:t>Sl</w:t>
    </w:r>
    <w:proofErr w:type="spellEnd"/>
    <w:r w:rsidRPr="00932AD6">
      <w:rPr>
        <w:rFonts w:ascii="Arial" w:hAnsi="Arial" w:cs="Arial"/>
        <w:sz w:val="16"/>
        <w:szCs w:val="18"/>
      </w:rPr>
      <w:t xml:space="preserve">.  </w:t>
    </w:r>
    <w:r>
      <w:rPr>
        <w:rFonts w:ascii="Arial" w:hAnsi="Arial" w:cs="Arial"/>
        <w:sz w:val="16"/>
        <w:szCs w:val="18"/>
      </w:rPr>
      <w:t>4</w:t>
    </w:r>
    <w:r w:rsidRPr="00932AD6">
      <w:rPr>
        <w:rFonts w:ascii="Arial" w:hAnsi="Arial" w:cs="Arial"/>
        <w:sz w:val="16"/>
        <w:szCs w:val="18"/>
      </w:rPr>
      <w:t>01 |São Mateus | Juiz de Fora | MG</w:t>
    </w:r>
    <w:r>
      <w:rPr>
        <w:rFonts w:ascii="Arial" w:hAnsi="Arial" w:cs="Arial"/>
        <w:sz w:val="16"/>
        <w:szCs w:val="18"/>
      </w:rPr>
      <w:t xml:space="preserve"> </w:t>
    </w:r>
    <w:r w:rsidRPr="008905AA">
      <w:rPr>
        <w:rFonts w:ascii="Arial" w:hAnsi="Arial" w:cs="Arial"/>
        <w:sz w:val="16"/>
        <w:szCs w:val="18"/>
      </w:rPr>
      <w:t>CEP: 36016-030</w:t>
    </w:r>
  </w:p>
  <w:p w:rsidR="00A340DA" w:rsidRPr="00A510A6" w:rsidRDefault="00A340DA" w:rsidP="006179A3">
    <w:pPr>
      <w:pStyle w:val="Rodap"/>
      <w:jc w:val="center"/>
    </w:pPr>
    <w:r w:rsidRPr="008905AA">
      <w:rPr>
        <w:rFonts w:ascii="Arial" w:hAnsi="Arial" w:cs="Arial"/>
        <w:sz w:val="16"/>
        <w:szCs w:val="18"/>
        <w:lang w:val="en-US"/>
      </w:rPr>
      <w:t>Tel. + 55 32 3311 1968    www.handcom.com.br     atendimento@handcom.com.br</w:t>
    </w:r>
  </w:p>
  <w:p w:rsidR="00A340DA" w:rsidRPr="006179A3" w:rsidRDefault="00A340DA" w:rsidP="00617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FF" w:rsidRDefault="000C5FFF" w:rsidP="000B158E">
      <w:pPr>
        <w:spacing w:after="0" w:line="240" w:lineRule="auto"/>
      </w:pPr>
      <w:r>
        <w:separator/>
      </w:r>
    </w:p>
  </w:footnote>
  <w:footnote w:type="continuationSeparator" w:id="0">
    <w:p w:rsidR="000C5FFF" w:rsidRDefault="000C5FFF" w:rsidP="000B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DA" w:rsidRDefault="00A340DA">
    <w:pPr>
      <w:pStyle w:val="Cabealho"/>
    </w:pPr>
  </w:p>
  <w:tbl>
    <w:tblPr>
      <w:tblStyle w:val="Tabelacomgrade"/>
      <w:tblW w:w="10453" w:type="dxa"/>
      <w:jc w:val="center"/>
      <w:tblLook w:val="04A0" w:firstRow="1" w:lastRow="0" w:firstColumn="1" w:lastColumn="0" w:noHBand="0" w:noVBand="1"/>
    </w:tblPr>
    <w:tblGrid>
      <w:gridCol w:w="1601"/>
      <w:gridCol w:w="1985"/>
      <w:gridCol w:w="1828"/>
      <w:gridCol w:w="1033"/>
      <w:gridCol w:w="1244"/>
      <w:gridCol w:w="895"/>
      <w:gridCol w:w="1867"/>
    </w:tblGrid>
    <w:tr w:rsidR="00A340DA" w:rsidRPr="000B158E" w:rsidTr="006179A3">
      <w:trPr>
        <w:trHeight w:val="271"/>
        <w:tblHeader/>
        <w:jc w:val="center"/>
      </w:trPr>
      <w:tc>
        <w:tcPr>
          <w:tcW w:w="1601" w:type="dxa"/>
          <w:vMerge w:val="restart"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B158E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9ECC1C5" wp14:editId="1AD28A58">
                <wp:simplePos x="0" y="0"/>
                <wp:positionH relativeFrom="column">
                  <wp:posOffset>62230</wp:posOffset>
                </wp:positionH>
                <wp:positionV relativeFrom="paragraph">
                  <wp:posOffset>39370</wp:posOffset>
                </wp:positionV>
                <wp:extent cx="785495" cy="682625"/>
                <wp:effectExtent l="0" t="0" r="0" b="3175"/>
                <wp:wrapNone/>
                <wp:docPr id="3" name="Imagem 3" descr="handcom (wmf).w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 descr="handcom (wmf).wmf"/>
                        <pic:cNvPicPr/>
                      </pic:nvPicPr>
                      <pic:blipFill rotWithShape="1">
                        <a:blip r:embed="rId1"/>
                        <a:srcRect r="75323"/>
                        <a:stretch/>
                      </pic:blipFill>
                      <pic:spPr bwMode="auto">
                        <a:xfrm>
                          <a:off x="0" y="0"/>
                          <a:ext cx="785495" cy="682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46" w:type="dxa"/>
          <w:gridSpan w:val="3"/>
          <w:vMerge w:val="restart"/>
          <w:noWrap/>
          <w:vAlign w:val="center"/>
          <w:hideMark/>
        </w:tcPr>
        <w:p w:rsidR="00A340DA" w:rsidRPr="000B158E" w:rsidRDefault="00A340DA" w:rsidP="00705900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>
            <w:rPr>
              <w:rFonts w:ascii="Arial" w:hAnsi="Arial" w:cs="Arial"/>
              <w:sz w:val="20"/>
              <w:szCs w:val="20"/>
            </w:rPr>
            <w:t>FORM.COM.</w:t>
          </w:r>
          <w:proofErr w:type="gramEnd"/>
          <w:r>
            <w:rPr>
              <w:rFonts w:ascii="Arial" w:hAnsi="Arial" w:cs="Arial"/>
              <w:sz w:val="20"/>
              <w:szCs w:val="20"/>
            </w:rPr>
            <w:t>00.A.00.A</w:t>
          </w:r>
          <w:r w:rsidRPr="00BC781F">
            <w:rPr>
              <w:rFonts w:ascii="Arial" w:hAnsi="Arial" w:cs="Arial"/>
              <w:sz w:val="20"/>
              <w:szCs w:val="20"/>
            </w:rPr>
            <w:t xml:space="preserve"> – </w:t>
          </w:r>
          <w:r>
            <w:rPr>
              <w:rFonts w:ascii="Arial" w:hAnsi="Arial" w:cs="Arial"/>
              <w:sz w:val="20"/>
              <w:szCs w:val="20"/>
            </w:rPr>
            <w:t>DOCUMENTO DE ANÁLISE TÉCNICA</w:t>
          </w:r>
        </w:p>
      </w:tc>
      <w:tc>
        <w:tcPr>
          <w:tcW w:w="2139" w:type="dxa"/>
          <w:gridSpan w:val="2"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B158E">
            <w:rPr>
              <w:rFonts w:ascii="Arial" w:hAnsi="Arial" w:cs="Arial"/>
              <w:sz w:val="20"/>
              <w:szCs w:val="20"/>
            </w:rPr>
            <w:t>Última Revisão:</w:t>
          </w:r>
        </w:p>
      </w:tc>
      <w:tc>
        <w:tcPr>
          <w:tcW w:w="1867" w:type="dxa"/>
          <w:noWrap/>
          <w:vAlign w:val="center"/>
          <w:hideMark/>
        </w:tcPr>
        <w:p w:rsidR="00A340DA" w:rsidRPr="000B158E" w:rsidRDefault="00472469" w:rsidP="00472469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  <w:r w:rsidR="00A340DA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8</w:t>
          </w:r>
          <w:r w:rsidR="00A340DA">
            <w:rPr>
              <w:rFonts w:ascii="Arial" w:hAnsi="Arial" w:cs="Arial"/>
              <w:sz w:val="20"/>
              <w:szCs w:val="20"/>
            </w:rPr>
            <w:t>/2012</w:t>
          </w:r>
        </w:p>
      </w:tc>
    </w:tr>
    <w:tr w:rsidR="00A340DA" w:rsidRPr="000B158E" w:rsidTr="006179A3">
      <w:trPr>
        <w:trHeight w:val="271"/>
        <w:tblHeader/>
        <w:jc w:val="center"/>
      </w:trPr>
      <w:tc>
        <w:tcPr>
          <w:tcW w:w="1601" w:type="dxa"/>
          <w:vMerge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46" w:type="dxa"/>
          <w:gridSpan w:val="3"/>
          <w:vMerge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39" w:type="dxa"/>
          <w:gridSpan w:val="2"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B158E">
            <w:rPr>
              <w:rFonts w:ascii="Arial" w:hAnsi="Arial" w:cs="Arial"/>
              <w:sz w:val="20"/>
              <w:szCs w:val="20"/>
            </w:rPr>
            <w:t>Nº Revisão:</w:t>
          </w:r>
        </w:p>
      </w:tc>
      <w:tc>
        <w:tcPr>
          <w:tcW w:w="1867" w:type="dxa"/>
          <w:noWrap/>
          <w:vAlign w:val="center"/>
          <w:hideMark/>
        </w:tcPr>
        <w:p w:rsidR="00A340DA" w:rsidRPr="000B158E" w:rsidRDefault="00A340DA" w:rsidP="00472469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  <w:r w:rsidR="00472469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A340DA" w:rsidRPr="000B158E" w:rsidTr="006179A3">
      <w:trPr>
        <w:trHeight w:val="280"/>
        <w:tblHeader/>
        <w:jc w:val="center"/>
      </w:trPr>
      <w:tc>
        <w:tcPr>
          <w:tcW w:w="1601" w:type="dxa"/>
          <w:vMerge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Elaborado por</w:t>
          </w:r>
          <w:r w:rsidRPr="000B158E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828" w:type="dxa"/>
          <w:noWrap/>
          <w:vAlign w:val="center"/>
          <w:hideMark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Elizabeth Ciampi</w:t>
          </w:r>
        </w:p>
      </w:tc>
      <w:tc>
        <w:tcPr>
          <w:tcW w:w="3172" w:type="dxa"/>
          <w:gridSpan w:val="3"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Conferido por:</w:t>
          </w:r>
        </w:p>
      </w:tc>
      <w:tc>
        <w:tcPr>
          <w:tcW w:w="1867" w:type="dxa"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Diogo Medeiros</w:t>
          </w:r>
        </w:p>
      </w:tc>
    </w:tr>
    <w:tr w:rsidR="00A340DA" w:rsidRPr="000B158E" w:rsidTr="006179A3">
      <w:trPr>
        <w:trHeight w:val="280"/>
        <w:tblHeader/>
        <w:jc w:val="center"/>
      </w:trPr>
      <w:tc>
        <w:tcPr>
          <w:tcW w:w="1601" w:type="dxa"/>
          <w:vMerge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Aprovado por:</w:t>
          </w:r>
        </w:p>
      </w:tc>
      <w:tc>
        <w:tcPr>
          <w:tcW w:w="1828" w:type="dxa"/>
          <w:noWrap/>
          <w:vAlign w:val="center"/>
        </w:tcPr>
        <w:p w:rsidR="00A340DA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Gustavo Oliveira</w:t>
          </w:r>
        </w:p>
      </w:tc>
      <w:tc>
        <w:tcPr>
          <w:tcW w:w="1033" w:type="dxa"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B158E">
            <w:rPr>
              <w:rFonts w:ascii="Arial" w:hAnsi="Arial" w:cs="Arial"/>
              <w:sz w:val="20"/>
              <w:szCs w:val="20"/>
            </w:rPr>
            <w:t>Setor:</w:t>
          </w:r>
        </w:p>
      </w:tc>
      <w:tc>
        <w:tcPr>
          <w:tcW w:w="1244" w:type="dxa"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Comercial</w:t>
          </w:r>
        </w:p>
      </w:tc>
      <w:tc>
        <w:tcPr>
          <w:tcW w:w="895" w:type="dxa"/>
          <w:noWrap/>
          <w:vAlign w:val="center"/>
        </w:tcPr>
        <w:p w:rsidR="00A340DA" w:rsidRPr="000B158E" w:rsidRDefault="00A340DA" w:rsidP="00A7392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B158E">
            <w:rPr>
              <w:rFonts w:ascii="Arial" w:hAnsi="Arial" w:cs="Arial"/>
              <w:sz w:val="20"/>
              <w:szCs w:val="20"/>
            </w:rPr>
            <w:t>Página:</w:t>
          </w:r>
        </w:p>
      </w:tc>
      <w:tc>
        <w:tcPr>
          <w:tcW w:w="1867" w:type="dxa"/>
          <w:noWrap/>
          <w:vAlign w:val="center"/>
        </w:tcPr>
        <w:p w:rsidR="00A340DA" w:rsidRPr="000B158E" w:rsidRDefault="00A340DA" w:rsidP="00FD62C1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011AC9">
            <w:rPr>
              <w:rFonts w:ascii="Arial" w:hAnsi="Arial" w:cs="Arial"/>
              <w:sz w:val="20"/>
              <w:szCs w:val="20"/>
            </w:rPr>
            <w:fldChar w:fldCharType="begin"/>
          </w:r>
          <w:r w:rsidRPr="00011AC9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011AC9">
            <w:rPr>
              <w:rFonts w:ascii="Arial" w:hAnsi="Arial" w:cs="Arial"/>
              <w:sz w:val="20"/>
              <w:szCs w:val="20"/>
            </w:rPr>
            <w:fldChar w:fldCharType="separate"/>
          </w:r>
          <w:r w:rsidR="00275E1F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011AC9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/4</w:t>
          </w:r>
        </w:p>
      </w:tc>
    </w:tr>
  </w:tbl>
  <w:p w:rsidR="00A340DA" w:rsidRDefault="00A340DA">
    <w:pPr>
      <w:pStyle w:val="Cabealho"/>
    </w:pPr>
  </w:p>
  <w:p w:rsidR="00A340DA" w:rsidRDefault="00A340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98"/>
    <w:multiLevelType w:val="hybridMultilevel"/>
    <w:tmpl w:val="88C6743A"/>
    <w:lvl w:ilvl="0" w:tplc="C3A88BD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222B"/>
    <w:multiLevelType w:val="hybridMultilevel"/>
    <w:tmpl w:val="FFECBFAA"/>
    <w:lvl w:ilvl="0" w:tplc="B380BD34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B235F"/>
    <w:multiLevelType w:val="hybridMultilevel"/>
    <w:tmpl w:val="8F6E0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4E4F"/>
    <w:multiLevelType w:val="hybridMultilevel"/>
    <w:tmpl w:val="FB628846"/>
    <w:lvl w:ilvl="0" w:tplc="90244C7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41CF"/>
    <w:multiLevelType w:val="hybridMultilevel"/>
    <w:tmpl w:val="56A69BCA"/>
    <w:lvl w:ilvl="0" w:tplc="6390041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C14"/>
    <w:multiLevelType w:val="hybridMultilevel"/>
    <w:tmpl w:val="5D1C77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8E"/>
    <w:rsid w:val="00005332"/>
    <w:rsid w:val="00007AB4"/>
    <w:rsid w:val="00011AC9"/>
    <w:rsid w:val="00047985"/>
    <w:rsid w:val="00055E75"/>
    <w:rsid w:val="00066EEF"/>
    <w:rsid w:val="000B158E"/>
    <w:rsid w:val="000B52BB"/>
    <w:rsid w:val="000C383C"/>
    <w:rsid w:val="000C5FFF"/>
    <w:rsid w:val="000F4DAF"/>
    <w:rsid w:val="00105FB9"/>
    <w:rsid w:val="00166E5D"/>
    <w:rsid w:val="00192E79"/>
    <w:rsid w:val="001E0C62"/>
    <w:rsid w:val="002014D6"/>
    <w:rsid w:val="00210E0A"/>
    <w:rsid w:val="002349EC"/>
    <w:rsid w:val="00275E1F"/>
    <w:rsid w:val="002A142D"/>
    <w:rsid w:val="00314A29"/>
    <w:rsid w:val="0033314D"/>
    <w:rsid w:val="00344A0A"/>
    <w:rsid w:val="00373E98"/>
    <w:rsid w:val="003B3DA4"/>
    <w:rsid w:val="00407821"/>
    <w:rsid w:val="00415921"/>
    <w:rsid w:val="00472469"/>
    <w:rsid w:val="00477561"/>
    <w:rsid w:val="004C0087"/>
    <w:rsid w:val="004E748B"/>
    <w:rsid w:val="00511BB5"/>
    <w:rsid w:val="00520DA9"/>
    <w:rsid w:val="0053684D"/>
    <w:rsid w:val="0055692C"/>
    <w:rsid w:val="00565063"/>
    <w:rsid w:val="005859A4"/>
    <w:rsid w:val="006179A3"/>
    <w:rsid w:val="00631BB8"/>
    <w:rsid w:val="00657AA2"/>
    <w:rsid w:val="00690B5A"/>
    <w:rsid w:val="0069797E"/>
    <w:rsid w:val="006A2D1E"/>
    <w:rsid w:val="006F7AB3"/>
    <w:rsid w:val="00705900"/>
    <w:rsid w:val="00766C33"/>
    <w:rsid w:val="007B3C88"/>
    <w:rsid w:val="007C1694"/>
    <w:rsid w:val="007C4B80"/>
    <w:rsid w:val="00852666"/>
    <w:rsid w:val="00922B09"/>
    <w:rsid w:val="00926770"/>
    <w:rsid w:val="009405D0"/>
    <w:rsid w:val="00951884"/>
    <w:rsid w:val="00965370"/>
    <w:rsid w:val="009842F3"/>
    <w:rsid w:val="009C3A0C"/>
    <w:rsid w:val="00A25873"/>
    <w:rsid w:val="00A30D25"/>
    <w:rsid w:val="00A317DF"/>
    <w:rsid w:val="00A340DA"/>
    <w:rsid w:val="00A4601C"/>
    <w:rsid w:val="00A73922"/>
    <w:rsid w:val="00AB75BE"/>
    <w:rsid w:val="00B130DA"/>
    <w:rsid w:val="00B54E32"/>
    <w:rsid w:val="00B55411"/>
    <w:rsid w:val="00B75935"/>
    <w:rsid w:val="00BA3F5A"/>
    <w:rsid w:val="00BC781F"/>
    <w:rsid w:val="00C17603"/>
    <w:rsid w:val="00C45EA0"/>
    <w:rsid w:val="00D36C1B"/>
    <w:rsid w:val="00D51648"/>
    <w:rsid w:val="00D724BC"/>
    <w:rsid w:val="00D859B3"/>
    <w:rsid w:val="00DB60DE"/>
    <w:rsid w:val="00DE214A"/>
    <w:rsid w:val="00E0459D"/>
    <w:rsid w:val="00E67C82"/>
    <w:rsid w:val="00EB7092"/>
    <w:rsid w:val="00EC2684"/>
    <w:rsid w:val="00ED7E47"/>
    <w:rsid w:val="00F06ED8"/>
    <w:rsid w:val="00F2023F"/>
    <w:rsid w:val="00F21DF6"/>
    <w:rsid w:val="00F32221"/>
    <w:rsid w:val="00F62DFD"/>
    <w:rsid w:val="00F848E3"/>
    <w:rsid w:val="00F96121"/>
    <w:rsid w:val="00FB31AC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58E"/>
  </w:style>
  <w:style w:type="paragraph" w:styleId="Rodap">
    <w:name w:val="footer"/>
    <w:basedOn w:val="Normal"/>
    <w:link w:val="RodapChar"/>
    <w:uiPriority w:val="99"/>
    <w:unhideWhenUsed/>
    <w:rsid w:val="000B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58E"/>
  </w:style>
  <w:style w:type="paragraph" w:styleId="Textodebalo">
    <w:name w:val="Balloon Text"/>
    <w:basedOn w:val="Normal"/>
    <w:link w:val="TextodebaloChar"/>
    <w:uiPriority w:val="99"/>
    <w:semiHidden/>
    <w:unhideWhenUsed/>
    <w:rsid w:val="000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5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7092"/>
    <w:pPr>
      <w:ind w:left="720"/>
      <w:contextualSpacing/>
    </w:pPr>
  </w:style>
  <w:style w:type="paragraph" w:styleId="Reviso">
    <w:name w:val="Revision"/>
    <w:hidden/>
    <w:uiPriority w:val="99"/>
    <w:semiHidden/>
    <w:rsid w:val="0055692C"/>
    <w:pPr>
      <w:spacing w:after="0" w:line="240" w:lineRule="auto"/>
    </w:pPr>
  </w:style>
  <w:style w:type="character" w:styleId="Hyperlink">
    <w:name w:val="Hyperlink"/>
    <w:uiPriority w:val="99"/>
    <w:unhideWhenUsed/>
    <w:rsid w:val="00C45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58E"/>
  </w:style>
  <w:style w:type="paragraph" w:styleId="Rodap">
    <w:name w:val="footer"/>
    <w:basedOn w:val="Normal"/>
    <w:link w:val="RodapChar"/>
    <w:uiPriority w:val="99"/>
    <w:unhideWhenUsed/>
    <w:rsid w:val="000B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58E"/>
  </w:style>
  <w:style w:type="paragraph" w:styleId="Textodebalo">
    <w:name w:val="Balloon Text"/>
    <w:basedOn w:val="Normal"/>
    <w:link w:val="TextodebaloChar"/>
    <w:uiPriority w:val="99"/>
    <w:semiHidden/>
    <w:unhideWhenUsed/>
    <w:rsid w:val="000B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5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7092"/>
    <w:pPr>
      <w:ind w:left="720"/>
      <w:contextualSpacing/>
    </w:pPr>
  </w:style>
  <w:style w:type="paragraph" w:styleId="Reviso">
    <w:name w:val="Revision"/>
    <w:hidden/>
    <w:uiPriority w:val="99"/>
    <w:semiHidden/>
    <w:rsid w:val="0055692C"/>
    <w:pPr>
      <w:spacing w:after="0" w:line="240" w:lineRule="auto"/>
    </w:pPr>
  </w:style>
  <w:style w:type="character" w:styleId="Hyperlink">
    <w:name w:val="Hyperlink"/>
    <w:uiPriority w:val="99"/>
    <w:unhideWhenUsed/>
    <w:rsid w:val="00C45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Planilha_do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2AA5-425A-4E5A-994E-D09F26BF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HandCom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Ciampi de Mattos Roque</dc:creator>
  <cp:lastModifiedBy>Elizabeth Ciampi de Mattos Roque</cp:lastModifiedBy>
  <cp:revision>3</cp:revision>
  <dcterms:created xsi:type="dcterms:W3CDTF">2012-08-30T17:05:00Z</dcterms:created>
  <dcterms:modified xsi:type="dcterms:W3CDTF">2013-03-05T12:20:00Z</dcterms:modified>
</cp:coreProperties>
</file>